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10" w:rsidRDefault="00614C10" w:rsidP="00F819A5">
      <w:pPr>
        <w:shd w:val="clear" w:color="auto" w:fill="FFFFFF"/>
        <w:ind w:left="293" w:right="-108"/>
        <w:jc w:val="both"/>
        <w:rPr>
          <w:rFonts w:ascii="Arial" w:hAnsi="Arial" w:cs="Arial"/>
          <w:b/>
          <w:bCs/>
          <w:spacing w:val="-5"/>
        </w:rPr>
      </w:pPr>
    </w:p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E01EC9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 </w:t>
      </w:r>
      <w:r w:rsidR="0032404D">
        <w:rPr>
          <w:rFonts w:ascii="Arial" w:hAnsi="Arial" w:cs="Arial"/>
          <w:spacing w:val="-4"/>
        </w:rPr>
        <w:t xml:space="preserve">Gıda, Tarım ve Hayvancılık Bakanlığı ve </w:t>
      </w:r>
      <w:r>
        <w:rPr>
          <w:rFonts w:ascii="Arial" w:hAnsi="Arial" w:cs="Arial"/>
          <w:spacing w:val="-4"/>
        </w:rPr>
        <w:t>Mardin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32404D"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A58B0">
        <w:rPr>
          <w:rFonts w:ascii="Arial" w:hAnsi="Arial" w:cs="Arial"/>
        </w:rPr>
        <w:t>İdari ve Mali</w:t>
      </w:r>
      <w:r w:rsidR="0032404D">
        <w:rPr>
          <w:rFonts w:ascii="Arial" w:hAnsi="Arial" w:cs="Arial"/>
        </w:rPr>
        <w:t xml:space="preserve"> işler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F15F47" w:rsidRDefault="00432509" w:rsidP="00F15F4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AA58B0">
        <w:rPr>
          <w:rFonts w:ascii="Arial" w:hAnsi="Arial" w:cs="Arial"/>
        </w:rPr>
        <w:t>İdari ve Mali İşler</w:t>
      </w:r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1F13E3" w:rsidRPr="00EA4207" w:rsidRDefault="00F15F47" w:rsidP="00EA42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15F47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>ve Kalite Yönetim Sisteminin</w:t>
      </w:r>
      <w:r w:rsidR="00EE1718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614C10" w:rsidRDefault="00CB35AD" w:rsidP="00614C10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614C10" w:rsidRDefault="00CB35AD" w:rsidP="00614C10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left="360" w:right="-108"/>
        <w:jc w:val="both"/>
        <w:rPr>
          <w:rFonts w:ascii="Arial" w:hAnsi="Arial" w:cs="Arial"/>
        </w:rPr>
      </w:pPr>
      <w:r w:rsidRPr="00614C10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614C10" w:rsidRDefault="00614C10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</w:p>
    <w:p w:rsidR="00CB35AD" w:rsidRDefault="00614C10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</w:t>
      </w:r>
      <w:r w:rsidR="00896191"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614C10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</w:t>
      </w:r>
      <w:bookmarkStart w:id="0" w:name="_GoBack"/>
      <w:bookmarkEnd w:id="0"/>
      <w:r w:rsidR="00F819A5">
        <w:rPr>
          <w:rFonts w:ascii="Arial" w:hAnsi="Arial" w:cs="Arial"/>
          <w:bCs/>
          <w:iCs/>
        </w:rPr>
        <w:t xml:space="preserve"> </w:t>
      </w:r>
      <w:r w:rsidR="00F819A5"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EE1718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EE1718" w:rsidRPr="00CB35AD" w:rsidRDefault="00EE1718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Herhangi bir Memur kadrosunda çalışıyor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 xml:space="preserve">Konusunda en az </w:t>
      </w:r>
      <w:r w:rsidR="00EE1718">
        <w:rPr>
          <w:rFonts w:ascii="Arial" w:hAnsi="Arial" w:cs="Arial"/>
          <w:spacing w:val="-4"/>
        </w:rPr>
        <w:t>bir</w:t>
      </w:r>
      <w:r w:rsidRPr="00CB35AD">
        <w:rPr>
          <w:rFonts w:ascii="Arial" w:hAnsi="Arial" w:cs="Arial"/>
          <w:spacing w:val="-4"/>
        </w:rPr>
        <w:t xml:space="preserve">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614C10">
      <w:headerReference w:type="default" r:id="rId11"/>
      <w:footerReference w:type="default" r:id="rId12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9D" w:rsidRDefault="003C4E9D" w:rsidP="006C7BAC">
      <w:r>
        <w:separator/>
      </w:r>
    </w:p>
  </w:endnote>
  <w:endnote w:type="continuationSeparator" w:id="0">
    <w:p w:rsidR="003C4E9D" w:rsidRDefault="003C4E9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charset w:val="00"/>
    <w:family w:val="auto"/>
    <w:pitch w:val="default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12792073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614C10" w:rsidRPr="00614C10" w:rsidRDefault="00614C10">
            <w:pPr>
              <w:pStyle w:val="Altbilgi"/>
              <w:jc w:val="center"/>
              <w:rPr>
                <w:sz w:val="20"/>
                <w:szCs w:val="20"/>
              </w:rPr>
            </w:pPr>
          </w:p>
          <w:tbl>
            <w:tblPr>
              <w:tblW w:w="10349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402"/>
              <w:gridCol w:w="3261"/>
            </w:tblGrid>
            <w:tr w:rsidR="00614C10" w:rsidTr="0037777D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C10" w:rsidRDefault="00614C10" w:rsidP="0037777D">
                  <w:pPr>
                    <w:jc w:val="center"/>
                    <w:rPr>
                      <w:kern w:val="2"/>
                    </w:rPr>
                  </w:pPr>
                  <w:r>
                    <w:t>Hazırlayan</w:t>
                  </w:r>
                </w:p>
                <w:p w:rsidR="00614C10" w:rsidRDefault="00614C10" w:rsidP="0037777D">
                  <w:pPr>
                    <w:jc w:val="center"/>
                    <w:rPr>
                      <w:kern w:val="2"/>
                    </w:rPr>
                  </w:pPr>
                  <w:r>
                    <w:t>Kalite Yönetim Ekibi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C10" w:rsidRDefault="00614C10" w:rsidP="0037777D">
                  <w:pPr>
                    <w:jc w:val="center"/>
                    <w:rPr>
                      <w:kern w:val="2"/>
                    </w:rPr>
                  </w:pPr>
                  <w:r>
                    <w:t>Kontrol Eden</w:t>
                  </w:r>
                </w:p>
                <w:p w:rsidR="00614C10" w:rsidRDefault="00614C10" w:rsidP="0037777D">
                  <w:pPr>
                    <w:jc w:val="center"/>
                    <w:rPr>
                      <w:kern w:val="2"/>
                    </w:rPr>
                  </w:pPr>
                  <w:r>
                    <w:t>Kalite Yönetim Sorumlusu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C10" w:rsidRDefault="00614C10" w:rsidP="0037777D">
                  <w:pPr>
                    <w:jc w:val="center"/>
                    <w:rPr>
                      <w:kern w:val="2"/>
                    </w:rPr>
                  </w:pPr>
                  <w:r>
                    <w:t>Onaylayan</w:t>
                  </w:r>
                </w:p>
                <w:p w:rsidR="00614C10" w:rsidRDefault="00614C10" w:rsidP="0037777D">
                  <w:pPr>
                    <w:jc w:val="center"/>
                    <w:rPr>
                      <w:kern w:val="2"/>
                    </w:rPr>
                  </w:pPr>
                  <w:r>
                    <w:t>Kalite Yönetim Temsilcisi</w:t>
                  </w:r>
                </w:p>
              </w:tc>
            </w:tr>
            <w:tr w:rsidR="00614C10" w:rsidTr="0037777D">
              <w:trPr>
                <w:trHeight w:val="424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C10" w:rsidRDefault="00614C10" w:rsidP="0037777D"/>
                <w:p w:rsidR="00614C10" w:rsidRDefault="00614C10" w:rsidP="0037777D"/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C10" w:rsidRDefault="00614C10" w:rsidP="0037777D">
                  <w:pPr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C10" w:rsidRDefault="00614C10" w:rsidP="0037777D">
                  <w:pPr>
                    <w:jc w:val="center"/>
                  </w:pPr>
                </w:p>
              </w:tc>
            </w:tr>
          </w:tbl>
          <w:p w:rsidR="00614C10" w:rsidRPr="00614C10" w:rsidRDefault="00614C10">
            <w:pPr>
              <w:pStyle w:val="Altbilgi"/>
              <w:jc w:val="center"/>
              <w:rPr>
                <w:sz w:val="20"/>
                <w:szCs w:val="20"/>
              </w:rPr>
            </w:pPr>
            <w:r w:rsidRPr="00614C10">
              <w:rPr>
                <w:sz w:val="20"/>
                <w:szCs w:val="20"/>
              </w:rPr>
              <w:t xml:space="preserve">Sayfa </w:t>
            </w:r>
            <w:r w:rsidRPr="00614C10">
              <w:rPr>
                <w:b/>
                <w:bCs/>
                <w:sz w:val="20"/>
                <w:szCs w:val="20"/>
              </w:rPr>
              <w:fldChar w:fldCharType="begin"/>
            </w:r>
            <w:r w:rsidRPr="00614C10">
              <w:rPr>
                <w:b/>
                <w:bCs/>
                <w:sz w:val="20"/>
                <w:szCs w:val="20"/>
              </w:rPr>
              <w:instrText>PAGE</w:instrText>
            </w:r>
            <w:r w:rsidRPr="00614C1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614C10">
              <w:rPr>
                <w:b/>
                <w:bCs/>
                <w:sz w:val="20"/>
                <w:szCs w:val="20"/>
              </w:rPr>
              <w:fldChar w:fldCharType="end"/>
            </w:r>
            <w:r w:rsidRPr="00614C10">
              <w:rPr>
                <w:sz w:val="20"/>
                <w:szCs w:val="20"/>
              </w:rPr>
              <w:t xml:space="preserve"> / </w:t>
            </w:r>
            <w:r w:rsidRPr="00614C10">
              <w:rPr>
                <w:b/>
                <w:bCs/>
                <w:sz w:val="20"/>
                <w:szCs w:val="20"/>
              </w:rPr>
              <w:fldChar w:fldCharType="begin"/>
            </w:r>
            <w:r w:rsidRPr="00614C10">
              <w:rPr>
                <w:b/>
                <w:bCs/>
                <w:sz w:val="20"/>
                <w:szCs w:val="20"/>
              </w:rPr>
              <w:instrText>NUMPAGES</w:instrText>
            </w:r>
            <w:r w:rsidRPr="00614C1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614C1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9D" w:rsidRDefault="003C4E9D" w:rsidP="006C7BAC">
      <w:r>
        <w:separator/>
      </w:r>
    </w:p>
  </w:footnote>
  <w:footnote w:type="continuationSeparator" w:id="0">
    <w:p w:rsidR="003C4E9D" w:rsidRDefault="003C4E9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229" w:tblpY="-5"/>
      <w:tblW w:w="1035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2"/>
      <w:gridCol w:w="6096"/>
      <w:gridCol w:w="2552"/>
    </w:tblGrid>
    <w:tr w:rsidR="00614C10" w:rsidTr="00614C10">
      <w:trPr>
        <w:trHeight w:val="410"/>
      </w:trPr>
      <w:tc>
        <w:tcPr>
          <w:tcW w:w="170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14C10" w:rsidRDefault="00614C1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object w:dxaOrig="1575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1in" o:ole="">
                <v:imagedata r:id="rId1" o:title=""/>
              </v:shape>
              <o:OLEObject Type="Embed" ProgID="PBrush" ShapeID="_x0000_i1025" DrawAspect="Content" ObjectID="_1589709746" r:id="rId2"/>
            </w:object>
          </w:r>
        </w:p>
      </w:tc>
      <w:tc>
        <w:tcPr>
          <w:tcW w:w="60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614C10" w:rsidRDefault="00614C10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MARDİN  İLÇE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614C10" w:rsidRDefault="00614C1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/KYS.GT.12/05</w:t>
          </w:r>
        </w:p>
        <w:p w:rsidR="00614C10" w:rsidRDefault="00614C1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614C10" w:rsidTr="00614C10">
      <w:trPr>
        <w:trHeight w:val="410"/>
      </w:trPr>
      <w:tc>
        <w:tcPr>
          <w:tcW w:w="170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14C10" w:rsidRDefault="00614C10">
          <w:pPr>
            <w:rPr>
              <w:rFonts w:ascii="Arial" w:hAnsi="Arial" w:cs="Arial"/>
              <w:b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14C10" w:rsidRDefault="00614C10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614C10" w:rsidRDefault="00614C1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614C10" w:rsidRDefault="00614C1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14C10" w:rsidTr="00614C10">
      <w:trPr>
        <w:trHeight w:val="410"/>
      </w:trPr>
      <w:tc>
        <w:tcPr>
          <w:tcW w:w="170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14C10" w:rsidRDefault="00614C10">
          <w:pPr>
            <w:rPr>
              <w:rFonts w:ascii="Arial" w:hAnsi="Arial" w:cs="Arial"/>
              <w:b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14C10" w:rsidRDefault="00614C10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614C10" w:rsidRDefault="00614C10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  <w:p w:rsidR="00614C10" w:rsidRDefault="00614C10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14C10" w:rsidTr="00614C10">
      <w:tc>
        <w:tcPr>
          <w:tcW w:w="1702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14C10" w:rsidRDefault="00614C1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14C10" w:rsidRDefault="00614C10" w:rsidP="00614C10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 xml:space="preserve">İDARİ VE </w:t>
          </w:r>
          <w:proofErr w:type="gramStart"/>
          <w:r>
            <w:rPr>
              <w:rFonts w:ascii="Arial" w:hAnsi="Arial" w:cs="Arial"/>
            </w:rPr>
            <w:t>MALİ  İŞLER</w:t>
          </w:r>
          <w:proofErr w:type="gramEnd"/>
          <w:r>
            <w:rPr>
              <w:rFonts w:ascii="Arial" w:hAnsi="Arial" w:cs="Arial"/>
            </w:rPr>
            <w:t xml:space="preserve"> GÖREVLİSİ</w:t>
          </w:r>
        </w:p>
      </w:tc>
    </w:tr>
    <w:tr w:rsidR="00614C10" w:rsidTr="00614C10">
      <w:trPr>
        <w:trHeight w:val="35"/>
      </w:trPr>
      <w:tc>
        <w:tcPr>
          <w:tcW w:w="1702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14C10" w:rsidRDefault="00614C10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14C10" w:rsidRDefault="00614C1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İLÇE GIDA, TARIM VE HAYVANCILIK MÜDÜRLÜĞÜ</w:t>
          </w:r>
        </w:p>
      </w:tc>
    </w:tr>
  </w:tbl>
  <w:p w:rsidR="00DC64B2" w:rsidRPr="00F87841" w:rsidRDefault="00DC64B2" w:rsidP="00614C10">
    <w:pPr>
      <w:pStyle w:val="Altbilgi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C4E9D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14C10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23238"/>
    <w:rsid w:val="007320B6"/>
    <w:rsid w:val="00767448"/>
    <w:rsid w:val="00773921"/>
    <w:rsid w:val="007830A2"/>
    <w:rsid w:val="0079102E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8B0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631AE"/>
    <w:rsid w:val="00C71EB1"/>
    <w:rsid w:val="00C93CB4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4DD7"/>
    <w:rsid w:val="00DC64B2"/>
    <w:rsid w:val="00DC6EA5"/>
    <w:rsid w:val="00DD4958"/>
    <w:rsid w:val="00DD51C7"/>
    <w:rsid w:val="00DE48F7"/>
    <w:rsid w:val="00DE586B"/>
    <w:rsid w:val="00DF456A"/>
    <w:rsid w:val="00E00BEA"/>
    <w:rsid w:val="00E01EC9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8623D"/>
    <w:rsid w:val="00E936DF"/>
    <w:rsid w:val="00EA4207"/>
    <w:rsid w:val="00EA7765"/>
    <w:rsid w:val="00EB0582"/>
    <w:rsid w:val="00EB789B"/>
    <w:rsid w:val="00EC5565"/>
    <w:rsid w:val="00ED3CB6"/>
    <w:rsid w:val="00EE1718"/>
    <w:rsid w:val="00EE7091"/>
    <w:rsid w:val="00EE73AA"/>
    <w:rsid w:val="00F029B4"/>
    <w:rsid w:val="00F15F47"/>
    <w:rsid w:val="00F24D6B"/>
    <w:rsid w:val="00F33404"/>
    <w:rsid w:val="00F46ECB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 İçeriği"/>
    <w:basedOn w:val="Normal"/>
    <w:rsid w:val="00614C10"/>
    <w:pPr>
      <w:widowControl w:val="0"/>
      <w:suppressLineNumbers/>
      <w:suppressAutoHyphens/>
    </w:pPr>
    <w:rPr>
      <w:rFonts w:eastAsia="Andale Sans U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 İçeriği"/>
    <w:basedOn w:val="Normal"/>
    <w:rsid w:val="00614C10"/>
    <w:pPr>
      <w:widowControl w:val="0"/>
      <w:suppressLineNumbers/>
      <w:suppressAutoHyphens/>
    </w:pPr>
    <w:rPr>
      <w:rFonts w:eastAsia="Andale Sans U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BCEC3-8EA7-4C15-A8A8-B87560088E13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M470001_0087</cp:lastModifiedBy>
  <cp:revision>4</cp:revision>
  <cp:lastPrinted>2011-10-03T10:35:00Z</cp:lastPrinted>
  <dcterms:created xsi:type="dcterms:W3CDTF">2018-06-05T09:55:00Z</dcterms:created>
  <dcterms:modified xsi:type="dcterms:W3CDTF">2018-06-05T10:16:00Z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